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A1" w:rsidRPr="00412D84" w:rsidRDefault="005C5D7A" w:rsidP="00412D84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24"/>
          <w:lang w:eastAsia="uk-UA"/>
        </w:rPr>
      </w:pPr>
      <w:r>
        <w:rPr>
          <w:rFonts w:ascii="Times New Roman" w:hAnsi="Times New Roman"/>
          <w:noProof/>
          <w:color w:val="FF0000"/>
          <w:sz w:val="16"/>
          <w:szCs w:val="24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A1" w:rsidRPr="00412D84" w:rsidRDefault="008F7EA1" w:rsidP="00412D84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УКРАЇНА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КОЛОМИЙСЬКА МІСЬКА РАДА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Вось</w:t>
      </w:r>
      <w:r w:rsidRPr="00412D84">
        <w:rPr>
          <w:rFonts w:ascii="Times New Roman" w:hAnsi="Times New Roman"/>
          <w:b/>
          <w:sz w:val="30"/>
          <w:szCs w:val="24"/>
          <w:lang w:eastAsia="uk-UA"/>
        </w:rPr>
        <w:t>ме демократичне скликання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__________________________ сесія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hAnsi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 Я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8F7EA1" w:rsidRPr="00447151" w:rsidTr="003414BB">
        <w:trPr>
          <w:trHeight w:val="1036"/>
        </w:trPr>
        <w:tc>
          <w:tcPr>
            <w:tcW w:w="4928" w:type="dxa"/>
          </w:tcPr>
          <w:p w:rsidR="008F7EA1" w:rsidRPr="00412D84" w:rsidRDefault="008F7EA1" w:rsidP="00616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616CC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616CC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ки 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E46212" w:rsidRPr="00E462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:rsidR="008F7EA1" w:rsidRPr="00412D84" w:rsidRDefault="008F7EA1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zh-CN"/>
        </w:rPr>
        <w:t>Розглянувши звернення</w:t>
      </w:r>
      <w:r w:rsidR="00616CCB">
        <w:rPr>
          <w:rFonts w:ascii="Times New Roman" w:hAnsi="Times New Roman"/>
          <w:sz w:val="28"/>
          <w:szCs w:val="28"/>
          <w:lang w:eastAsia="zh-CN"/>
        </w:rPr>
        <w:t xml:space="preserve"> малолітнього</w:t>
      </w:r>
      <w:r w:rsidRPr="00412D84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16CCB">
        <w:rPr>
          <w:rFonts w:ascii="Times New Roman" w:hAnsi="Times New Roman"/>
          <w:sz w:val="28"/>
          <w:szCs w:val="28"/>
          <w:lang w:eastAsia="zh-CN"/>
        </w:rPr>
        <w:t>Чепіл</w:t>
      </w:r>
      <w:r w:rsidR="00454A3F">
        <w:rPr>
          <w:rFonts w:ascii="Times New Roman" w:hAnsi="Times New Roman"/>
          <w:sz w:val="28"/>
          <w:szCs w:val="28"/>
          <w:lang w:eastAsia="zh-CN"/>
        </w:rPr>
        <w:t>ь</w:t>
      </w:r>
      <w:proofErr w:type="spellEnd"/>
      <w:r w:rsidR="00616CCB">
        <w:rPr>
          <w:rFonts w:ascii="Times New Roman" w:hAnsi="Times New Roman"/>
          <w:sz w:val="28"/>
          <w:szCs w:val="28"/>
          <w:lang w:eastAsia="zh-CN"/>
        </w:rPr>
        <w:t xml:space="preserve"> Артура Володимировича в інтересах якого діє </w:t>
      </w:r>
      <w:proofErr w:type="spellStart"/>
      <w:r w:rsidR="00616CCB">
        <w:rPr>
          <w:rFonts w:ascii="Times New Roman" w:hAnsi="Times New Roman"/>
          <w:sz w:val="28"/>
          <w:szCs w:val="28"/>
          <w:lang w:eastAsia="zh-CN"/>
        </w:rPr>
        <w:t>Чепіль</w:t>
      </w:r>
      <w:proofErr w:type="spellEnd"/>
      <w:r w:rsidR="00616CCB">
        <w:rPr>
          <w:rFonts w:ascii="Times New Roman" w:hAnsi="Times New Roman"/>
          <w:sz w:val="28"/>
          <w:szCs w:val="28"/>
          <w:lang w:eastAsia="zh-CN"/>
        </w:rPr>
        <w:t xml:space="preserve"> Лілія Мирославівна </w:t>
      </w:r>
      <w:r w:rsidRPr="00412D84">
        <w:rPr>
          <w:rFonts w:ascii="Times New Roman" w:hAnsi="Times New Roman"/>
          <w:sz w:val="28"/>
          <w:szCs w:val="28"/>
          <w:lang w:eastAsia="uk-UA"/>
        </w:rPr>
        <w:t>та матеріали проект</w:t>
      </w:r>
      <w:r w:rsidR="00616CCB">
        <w:rPr>
          <w:rFonts w:ascii="Times New Roman" w:hAnsi="Times New Roman"/>
          <w:sz w:val="28"/>
          <w:szCs w:val="28"/>
          <w:lang w:eastAsia="uk-UA"/>
        </w:rPr>
        <w:t>у</w:t>
      </w:r>
      <w:r w:rsidR="00454A3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землеустрою щодо відведення земельн</w:t>
      </w:r>
      <w:r w:rsidR="00616CCB">
        <w:rPr>
          <w:rFonts w:ascii="Times New Roman" w:hAnsi="Times New Roman"/>
          <w:sz w:val="28"/>
          <w:szCs w:val="28"/>
          <w:lang w:eastAsia="uk-UA"/>
        </w:rPr>
        <w:t xml:space="preserve">ої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ділян</w:t>
      </w:r>
      <w:r w:rsidR="00616CCB">
        <w:rPr>
          <w:rFonts w:ascii="Times New Roman" w:hAnsi="Times New Roman"/>
          <w:sz w:val="28"/>
          <w:szCs w:val="28"/>
          <w:lang w:eastAsia="uk-UA"/>
        </w:rPr>
        <w:t>ки</w:t>
      </w:r>
      <w:r w:rsidRPr="00412D84">
        <w:rPr>
          <w:rFonts w:ascii="Times New Roman" w:hAnsi="Times New Roman"/>
          <w:sz w:val="28"/>
          <w:szCs w:val="28"/>
          <w:lang w:eastAsia="uk-UA"/>
        </w:rPr>
        <w:t>, відповідно до ст. 1</w:t>
      </w:r>
      <w:r w:rsidR="004919FB">
        <w:rPr>
          <w:rFonts w:ascii="Times New Roman" w:hAnsi="Times New Roman"/>
          <w:sz w:val="28"/>
          <w:szCs w:val="28"/>
          <w:lang w:eastAsia="uk-UA"/>
        </w:rPr>
        <w:t xml:space="preserve">2, </w:t>
      </w:r>
      <w:r w:rsidR="00CD75F3">
        <w:rPr>
          <w:rFonts w:ascii="Times New Roman" w:hAnsi="Times New Roman"/>
          <w:sz w:val="28"/>
          <w:szCs w:val="28"/>
          <w:lang w:eastAsia="uk-UA"/>
        </w:rPr>
        <w:t>40</w:t>
      </w:r>
      <w:r w:rsidR="004919FB">
        <w:rPr>
          <w:rFonts w:ascii="Times New Roman" w:hAnsi="Times New Roman"/>
          <w:sz w:val="28"/>
          <w:szCs w:val="28"/>
          <w:lang w:eastAsia="uk-UA"/>
        </w:rPr>
        <w:t>, 118, 121, 125, 186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Земельного кодексу України,</w:t>
      </w:r>
      <w:r w:rsidR="004F1760">
        <w:rPr>
          <w:rFonts w:ascii="Times New Roman" w:hAnsi="Times New Roman"/>
          <w:sz w:val="28"/>
          <w:szCs w:val="28"/>
          <w:lang w:eastAsia="uk-UA"/>
        </w:rPr>
        <w:t xml:space="preserve"> ст. 50 Закону України «Про землеустрій»,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Закону України "Про</w:t>
      </w:r>
      <w:r>
        <w:rPr>
          <w:rFonts w:ascii="Times New Roman" w:hAnsi="Times New Roman"/>
          <w:sz w:val="28"/>
          <w:szCs w:val="28"/>
          <w:lang w:eastAsia="uk-UA"/>
        </w:rPr>
        <w:t xml:space="preserve"> Державний земельний кадастр",</w:t>
      </w:r>
      <w:r w:rsidR="003414BB">
        <w:rPr>
          <w:rFonts w:ascii="Times New Roman" w:hAnsi="Times New Roman"/>
          <w:sz w:val="28"/>
          <w:szCs w:val="28"/>
          <w:lang w:eastAsia="uk-UA"/>
        </w:rPr>
        <w:t xml:space="preserve"> Закону України «Про статус ветеранів війни, гарантії їх соціального захисту»,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керуючись Законом України "Про місцеве самоврядування в Україні", міська рада </w:t>
      </w:r>
    </w:p>
    <w:p w:rsidR="008F7EA1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>вирішила: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uk-UA"/>
        </w:rPr>
        <w:t xml:space="preserve">1. Затвердити проект землеустрою щодо відведення земельної ділянки та надати у власність </w:t>
      </w:r>
      <w:r w:rsidR="00616CCB">
        <w:rPr>
          <w:rFonts w:ascii="Times New Roman" w:hAnsi="Times New Roman"/>
          <w:sz w:val="28"/>
          <w:szCs w:val="28"/>
          <w:lang w:eastAsia="zh-CN"/>
        </w:rPr>
        <w:t xml:space="preserve">малолітньому </w:t>
      </w:r>
      <w:proofErr w:type="spellStart"/>
      <w:r w:rsidR="00616CCB">
        <w:rPr>
          <w:rFonts w:ascii="Times New Roman" w:hAnsi="Times New Roman"/>
          <w:sz w:val="28"/>
          <w:szCs w:val="28"/>
          <w:lang w:eastAsia="zh-CN"/>
        </w:rPr>
        <w:t>Чепіл</w:t>
      </w:r>
      <w:r w:rsidR="00454A3F">
        <w:rPr>
          <w:rFonts w:ascii="Times New Roman" w:hAnsi="Times New Roman"/>
          <w:sz w:val="28"/>
          <w:szCs w:val="28"/>
          <w:lang w:eastAsia="zh-CN"/>
        </w:rPr>
        <w:t>ь</w:t>
      </w:r>
      <w:proofErr w:type="spellEnd"/>
      <w:r w:rsidR="00616CCB">
        <w:rPr>
          <w:rFonts w:ascii="Times New Roman" w:hAnsi="Times New Roman"/>
          <w:sz w:val="28"/>
          <w:szCs w:val="28"/>
          <w:lang w:eastAsia="zh-CN"/>
        </w:rPr>
        <w:t xml:space="preserve"> Артуру Володимировичу в інтересах якого діє </w:t>
      </w:r>
      <w:proofErr w:type="spellStart"/>
      <w:r w:rsidR="00616CCB">
        <w:rPr>
          <w:rFonts w:ascii="Times New Roman" w:hAnsi="Times New Roman"/>
          <w:sz w:val="28"/>
          <w:szCs w:val="28"/>
          <w:lang w:eastAsia="zh-CN"/>
        </w:rPr>
        <w:t>Чепіль</w:t>
      </w:r>
      <w:proofErr w:type="spellEnd"/>
      <w:r w:rsidR="00616CCB">
        <w:rPr>
          <w:rFonts w:ascii="Times New Roman" w:hAnsi="Times New Roman"/>
          <w:sz w:val="28"/>
          <w:szCs w:val="28"/>
          <w:lang w:eastAsia="zh-CN"/>
        </w:rPr>
        <w:t xml:space="preserve"> Лілія Мирославівна</w:t>
      </w:r>
      <w:r w:rsidR="006C35E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8774B3">
        <w:rPr>
          <w:rFonts w:ascii="Times New Roman" w:hAnsi="Times New Roman"/>
          <w:sz w:val="28"/>
          <w:szCs w:val="28"/>
          <w:lang w:eastAsia="uk-UA"/>
        </w:rPr>
        <w:t xml:space="preserve">з </w:t>
      </w:r>
      <w:r w:rsidRPr="00412D84">
        <w:rPr>
          <w:rFonts w:ascii="Times New Roman" w:hAnsi="Times New Roman"/>
          <w:sz w:val="28"/>
          <w:szCs w:val="28"/>
          <w:lang w:eastAsia="uk-UA"/>
        </w:rPr>
        <w:t>кадастрови</w:t>
      </w:r>
      <w:r w:rsidR="008774B3">
        <w:rPr>
          <w:rFonts w:ascii="Times New Roman" w:hAnsi="Times New Roman"/>
          <w:sz w:val="28"/>
          <w:szCs w:val="28"/>
          <w:lang w:eastAsia="uk-UA"/>
        </w:rPr>
        <w:t>м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номер</w:t>
      </w:r>
      <w:r w:rsidR="008774B3">
        <w:rPr>
          <w:rFonts w:ascii="Times New Roman" w:hAnsi="Times New Roman"/>
          <w:sz w:val="28"/>
          <w:szCs w:val="28"/>
          <w:lang w:eastAsia="uk-UA"/>
        </w:rPr>
        <w:t xml:space="preserve">ом </w:t>
      </w:r>
      <w:r w:rsidRPr="00412D84">
        <w:rPr>
          <w:rFonts w:ascii="Times New Roman" w:hAnsi="Times New Roman"/>
          <w:sz w:val="28"/>
          <w:szCs w:val="28"/>
          <w:lang w:eastAsia="uk-UA"/>
        </w:rPr>
        <w:t>2610600000:</w:t>
      </w:r>
      <w:r w:rsidR="00CD75F3">
        <w:rPr>
          <w:rFonts w:ascii="Times New Roman" w:hAnsi="Times New Roman"/>
          <w:sz w:val="28"/>
          <w:szCs w:val="28"/>
          <w:lang w:eastAsia="uk-UA"/>
        </w:rPr>
        <w:t>23</w:t>
      </w:r>
      <w:r w:rsidRPr="00412D84">
        <w:rPr>
          <w:rFonts w:ascii="Times New Roman" w:hAnsi="Times New Roman"/>
          <w:sz w:val="28"/>
          <w:szCs w:val="28"/>
          <w:lang w:eastAsia="uk-UA"/>
        </w:rPr>
        <w:t>:00</w:t>
      </w:r>
      <w:r w:rsidR="00CD75F3">
        <w:rPr>
          <w:rFonts w:ascii="Times New Roman" w:hAnsi="Times New Roman"/>
          <w:sz w:val="28"/>
          <w:szCs w:val="28"/>
          <w:lang w:eastAsia="uk-UA"/>
        </w:rPr>
        <w:t>2</w:t>
      </w:r>
      <w:r w:rsidRPr="00412D84">
        <w:rPr>
          <w:rFonts w:ascii="Times New Roman" w:hAnsi="Times New Roman"/>
          <w:sz w:val="28"/>
          <w:szCs w:val="28"/>
          <w:lang w:eastAsia="uk-UA"/>
        </w:rPr>
        <w:t>:0</w:t>
      </w:r>
      <w:r w:rsidR="00CD75F3">
        <w:rPr>
          <w:rFonts w:ascii="Times New Roman" w:hAnsi="Times New Roman"/>
          <w:sz w:val="28"/>
          <w:szCs w:val="28"/>
          <w:lang w:eastAsia="uk-UA"/>
        </w:rPr>
        <w:t>92</w:t>
      </w:r>
      <w:r w:rsidR="00616CCB">
        <w:rPr>
          <w:rFonts w:ascii="Times New Roman" w:hAnsi="Times New Roman"/>
          <w:sz w:val="28"/>
          <w:szCs w:val="28"/>
          <w:lang w:eastAsia="uk-UA"/>
        </w:rPr>
        <w:t>3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загальною площею 0,</w:t>
      </w:r>
      <w:r w:rsidR="00616CCB">
        <w:rPr>
          <w:rFonts w:ascii="Times New Roman" w:hAnsi="Times New Roman"/>
          <w:sz w:val="28"/>
          <w:szCs w:val="28"/>
          <w:lang w:eastAsia="uk-UA"/>
        </w:rPr>
        <w:t>0770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га, яка розташована за адресою: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місто Коломия,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449EF">
        <w:rPr>
          <w:rFonts w:ascii="Times New Roman" w:hAnsi="Times New Roman"/>
          <w:sz w:val="28"/>
          <w:szCs w:val="28"/>
          <w:lang w:eastAsia="uk-UA"/>
        </w:rPr>
        <w:t xml:space="preserve">вулиця </w:t>
      </w:r>
      <w:r w:rsidR="00616CCB">
        <w:rPr>
          <w:rFonts w:ascii="Times New Roman" w:hAnsi="Times New Roman"/>
          <w:sz w:val="28"/>
          <w:szCs w:val="28"/>
          <w:lang w:eastAsia="uk-UA"/>
        </w:rPr>
        <w:t xml:space="preserve">Героїв АТО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для </w:t>
      </w:r>
      <w:r w:rsidR="008B414C">
        <w:rPr>
          <w:rFonts w:ascii="Times New Roman" w:hAnsi="Times New Roman"/>
          <w:sz w:val="28"/>
          <w:szCs w:val="28"/>
          <w:lang w:eastAsia="uk-UA"/>
        </w:rPr>
        <w:t>будівництва</w:t>
      </w:r>
      <w:r w:rsidR="00454A3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B414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54A3F">
        <w:rPr>
          <w:rFonts w:ascii="Times New Roman" w:hAnsi="Times New Roman"/>
          <w:sz w:val="28"/>
          <w:szCs w:val="28"/>
          <w:lang w:eastAsia="uk-UA"/>
        </w:rPr>
        <w:t>і</w:t>
      </w:r>
      <w:r w:rsidR="008B414C">
        <w:rPr>
          <w:rFonts w:ascii="Times New Roman" w:hAnsi="Times New Roman"/>
          <w:sz w:val="28"/>
          <w:szCs w:val="28"/>
          <w:lang w:eastAsia="uk-UA"/>
        </w:rPr>
        <w:t xml:space="preserve"> обслуговування житлового будинку, господарських будівель і споруд (присадибна ділянка)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 рахунок земель міської ради.</w:t>
      </w:r>
    </w:p>
    <w:p w:rsidR="008F7EA1" w:rsidRPr="00412D84" w:rsidRDefault="00C62FA2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 w:rsidRPr="00C62FA2">
        <w:rPr>
          <w:rFonts w:ascii="Times New Roman" w:hAnsi="Times New Roman"/>
          <w:sz w:val="28"/>
          <w:szCs w:val="28"/>
          <w:lang w:val="ru-RU" w:eastAsia="uk-UA"/>
        </w:rPr>
        <w:t>2</w:t>
      </w:r>
      <w:r w:rsidR="008449EF"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16058C">
        <w:rPr>
          <w:rFonts w:ascii="Times New Roman" w:hAnsi="Times New Roman"/>
          <w:sz w:val="28"/>
          <w:szCs w:val="28"/>
          <w:lang w:eastAsia="zh-CN"/>
        </w:rPr>
        <w:t xml:space="preserve">Малолітньому </w:t>
      </w:r>
      <w:proofErr w:type="spellStart"/>
      <w:r w:rsidR="0016058C">
        <w:rPr>
          <w:rFonts w:ascii="Times New Roman" w:hAnsi="Times New Roman"/>
          <w:sz w:val="28"/>
          <w:szCs w:val="28"/>
          <w:lang w:eastAsia="zh-CN"/>
        </w:rPr>
        <w:t>Чепіл</w:t>
      </w:r>
      <w:r w:rsidR="00454A3F">
        <w:rPr>
          <w:rFonts w:ascii="Times New Roman" w:hAnsi="Times New Roman"/>
          <w:sz w:val="28"/>
          <w:szCs w:val="28"/>
          <w:lang w:eastAsia="zh-CN"/>
        </w:rPr>
        <w:t>ь</w:t>
      </w:r>
      <w:proofErr w:type="spellEnd"/>
      <w:r w:rsidR="0016058C">
        <w:rPr>
          <w:rFonts w:ascii="Times New Roman" w:hAnsi="Times New Roman"/>
          <w:sz w:val="28"/>
          <w:szCs w:val="28"/>
          <w:lang w:eastAsia="zh-CN"/>
        </w:rPr>
        <w:t xml:space="preserve"> Артуру Володимировичу, в інтересах якого діє </w:t>
      </w:r>
      <w:proofErr w:type="spellStart"/>
      <w:r w:rsidR="0016058C">
        <w:rPr>
          <w:rFonts w:ascii="Times New Roman" w:hAnsi="Times New Roman"/>
          <w:sz w:val="28"/>
          <w:szCs w:val="28"/>
          <w:lang w:eastAsia="zh-CN"/>
        </w:rPr>
        <w:t>Чеп</w:t>
      </w:r>
      <w:r w:rsidR="00454A3F">
        <w:rPr>
          <w:rFonts w:ascii="Times New Roman" w:hAnsi="Times New Roman"/>
          <w:sz w:val="28"/>
          <w:szCs w:val="28"/>
          <w:lang w:eastAsia="zh-CN"/>
        </w:rPr>
        <w:t>і</w:t>
      </w:r>
      <w:r w:rsidR="0016058C">
        <w:rPr>
          <w:rFonts w:ascii="Times New Roman" w:hAnsi="Times New Roman"/>
          <w:sz w:val="28"/>
          <w:szCs w:val="28"/>
          <w:lang w:eastAsia="zh-CN"/>
        </w:rPr>
        <w:t>ль</w:t>
      </w:r>
      <w:proofErr w:type="spellEnd"/>
      <w:r w:rsidR="0016058C">
        <w:rPr>
          <w:rFonts w:ascii="Times New Roman" w:hAnsi="Times New Roman"/>
          <w:sz w:val="28"/>
          <w:szCs w:val="28"/>
          <w:lang w:eastAsia="zh-CN"/>
        </w:rPr>
        <w:t xml:space="preserve"> Лілія Мирославівна</w:t>
      </w:r>
      <w:r w:rsidR="003E3F3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забезпечити здійснення державної реє</w:t>
      </w:r>
      <w:r w:rsidR="008F7EA1">
        <w:rPr>
          <w:rFonts w:ascii="Times New Roman" w:hAnsi="Times New Roman"/>
          <w:sz w:val="28"/>
          <w:szCs w:val="28"/>
          <w:lang w:eastAsia="uk-UA"/>
        </w:rPr>
        <w:t>страції речов</w:t>
      </w:r>
      <w:r w:rsidR="00026039">
        <w:rPr>
          <w:rFonts w:ascii="Times New Roman" w:hAnsi="Times New Roman"/>
          <w:sz w:val="28"/>
          <w:szCs w:val="28"/>
          <w:lang w:eastAsia="uk-UA"/>
        </w:rPr>
        <w:t>ого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прав</w:t>
      </w:r>
      <w:r w:rsidR="00026039">
        <w:rPr>
          <w:rFonts w:ascii="Times New Roman" w:hAnsi="Times New Roman"/>
          <w:sz w:val="28"/>
          <w:szCs w:val="28"/>
          <w:lang w:eastAsia="uk-UA"/>
        </w:rPr>
        <w:t>а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на земельну ділянку </w:t>
      </w:r>
      <w:proofErr w:type="gramStart"/>
      <w:r w:rsidR="008F7EA1">
        <w:rPr>
          <w:rFonts w:ascii="Times New Roman" w:hAnsi="Times New Roman"/>
          <w:sz w:val="28"/>
          <w:szCs w:val="28"/>
          <w:lang w:eastAsia="uk-UA"/>
        </w:rPr>
        <w:t>у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 порядку</w:t>
      </w:r>
      <w:proofErr w:type="gramEnd"/>
      <w:r w:rsidR="008F7EA1" w:rsidRPr="00412D84">
        <w:rPr>
          <w:rFonts w:ascii="Times New Roman" w:hAnsi="Times New Roman"/>
          <w:sz w:val="28"/>
          <w:szCs w:val="28"/>
          <w:lang w:eastAsia="uk-UA"/>
        </w:rPr>
        <w:t>, встановленому законом.</w:t>
      </w:r>
    </w:p>
    <w:p w:rsidR="008F7EA1" w:rsidRPr="00412D84" w:rsidRDefault="00C62FA2" w:rsidP="00412D8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8F7EA1">
        <w:rPr>
          <w:rFonts w:ascii="Times New Roman" w:hAnsi="Times New Roman"/>
          <w:sz w:val="28"/>
          <w:szCs w:val="28"/>
          <w:lang w:eastAsia="uk-UA"/>
        </w:rPr>
        <w:t>Сергія Проскурняка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8F7EA1" w:rsidRPr="00412D84" w:rsidRDefault="00C62FA2" w:rsidP="00412D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8F7EA1" w:rsidRPr="00412D84" w:rsidRDefault="008F7EA1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 xml:space="preserve">  </w:t>
      </w:r>
    </w:p>
    <w:p w:rsidR="00B57F7C" w:rsidRDefault="00B57F7C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414BB" w:rsidRDefault="003414BB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414BB" w:rsidRPr="00412D84" w:rsidRDefault="003414BB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Default="008F7EA1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 xml:space="preserve">Міський голова                                             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         Богдан СТАНІСЛАВСЬКИЙ</w:t>
      </w:r>
    </w:p>
    <w:p w:rsidR="008D4D53" w:rsidRDefault="008D4D53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D4D53" w:rsidRDefault="008D4D53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D4D53" w:rsidRDefault="008D4D53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D4D53" w:rsidRDefault="008D4D53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D4D53" w:rsidRDefault="008D4D53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D4D53" w:rsidRDefault="008D4D53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D4D53" w:rsidRDefault="008D4D53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D4D53" w:rsidRDefault="008D4D53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D4D53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D4D53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D4D53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D4D53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>Погоджено:</w:t>
      </w: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>Секретар міської ради</w:t>
      </w: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>з питань екології, використання земель,</w:t>
      </w: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>земельних відносин</w:t>
      </w: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>Євгеній ЗАГРАНОВСЬКИЙ</w:t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 xml:space="preserve">Заступник міського голови </w:t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юридичного відділу </w:t>
      </w: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>Любов СОНЧАК</w:t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організаційного </w:t>
      </w: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>відділу міської ради</w:t>
      </w: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Світлана БЕЖУК </w:t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 xml:space="preserve">           </w:t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D4D53" w:rsidRPr="0039381C" w:rsidRDefault="008D4D53" w:rsidP="008D4D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 xml:space="preserve">Уповноважена особа з питань </w:t>
      </w:r>
    </w:p>
    <w:p w:rsidR="008D4D53" w:rsidRPr="0039381C" w:rsidRDefault="008D4D53" w:rsidP="008D4D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>запобігання та виявлення корупції</w:t>
      </w:r>
    </w:p>
    <w:p w:rsidR="008D4D53" w:rsidRPr="0039381C" w:rsidRDefault="008D4D53" w:rsidP="008D4D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Світлана СЕНЮК       </w:t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відділу архітектури та </w:t>
      </w: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 xml:space="preserve">містобудування міської ради </w:t>
      </w:r>
      <w:r w:rsidRPr="0039381C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8D4D53" w:rsidRPr="0039381C" w:rsidRDefault="008D4D53" w:rsidP="008D4D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>Андрій КОЛІСНИК</w:t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Заступник н</w:t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 xml:space="preserve"> відділу земельних </w:t>
      </w: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>відносин міської ради</w:t>
      </w:r>
    </w:p>
    <w:p w:rsidR="008D4D53" w:rsidRPr="0039381C" w:rsidRDefault="008D4D53" w:rsidP="008D4D5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Любов БУРДЕНЮК</w:t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</w:t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9381C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  <w:bookmarkStart w:id="0" w:name="_GoBack"/>
      <w:bookmarkEnd w:id="0"/>
    </w:p>
    <w:sectPr w:rsidR="008D4D53" w:rsidRPr="0039381C" w:rsidSect="003414BB">
      <w:headerReference w:type="default" r:id="rId7"/>
      <w:pgSz w:w="11906" w:h="16838"/>
      <w:pgMar w:top="568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CCB" w:rsidRDefault="00616CCB" w:rsidP="001E4968">
      <w:pPr>
        <w:spacing w:after="0" w:line="240" w:lineRule="auto"/>
      </w:pPr>
      <w:r>
        <w:separator/>
      </w:r>
    </w:p>
  </w:endnote>
  <w:endnote w:type="continuationSeparator" w:id="0">
    <w:p w:rsidR="00616CCB" w:rsidRDefault="00616CCB" w:rsidP="001E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CCB" w:rsidRDefault="00616CCB" w:rsidP="001E4968">
      <w:pPr>
        <w:spacing w:after="0" w:line="240" w:lineRule="auto"/>
      </w:pPr>
      <w:r>
        <w:separator/>
      </w:r>
    </w:p>
  </w:footnote>
  <w:footnote w:type="continuationSeparator" w:id="0">
    <w:p w:rsidR="00616CCB" w:rsidRDefault="00616CCB" w:rsidP="001E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CCB" w:rsidRDefault="00C62FA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16CCB" w:rsidRDefault="00616C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D84"/>
    <w:rsid w:val="00017160"/>
    <w:rsid w:val="00024979"/>
    <w:rsid w:val="00026039"/>
    <w:rsid w:val="000D139F"/>
    <w:rsid w:val="000E5172"/>
    <w:rsid w:val="000F154B"/>
    <w:rsid w:val="00100353"/>
    <w:rsid w:val="00111341"/>
    <w:rsid w:val="0016058C"/>
    <w:rsid w:val="00165595"/>
    <w:rsid w:val="00194FA0"/>
    <w:rsid w:val="001E4968"/>
    <w:rsid w:val="0021497A"/>
    <w:rsid w:val="002411F3"/>
    <w:rsid w:val="002732BB"/>
    <w:rsid w:val="00274187"/>
    <w:rsid w:val="002A1098"/>
    <w:rsid w:val="002D55D9"/>
    <w:rsid w:val="00320A27"/>
    <w:rsid w:val="003277C6"/>
    <w:rsid w:val="003403B1"/>
    <w:rsid w:val="003414BB"/>
    <w:rsid w:val="00342877"/>
    <w:rsid w:val="003563BA"/>
    <w:rsid w:val="003846B0"/>
    <w:rsid w:val="003A2946"/>
    <w:rsid w:val="003A48A1"/>
    <w:rsid w:val="003B223F"/>
    <w:rsid w:val="003C0E16"/>
    <w:rsid w:val="003E3F3B"/>
    <w:rsid w:val="00412D84"/>
    <w:rsid w:val="00430F4D"/>
    <w:rsid w:val="00445949"/>
    <w:rsid w:val="00447151"/>
    <w:rsid w:val="00454A3F"/>
    <w:rsid w:val="004751A0"/>
    <w:rsid w:val="004919FB"/>
    <w:rsid w:val="004B08B5"/>
    <w:rsid w:val="004F0CB1"/>
    <w:rsid w:val="004F1760"/>
    <w:rsid w:val="0052427A"/>
    <w:rsid w:val="00557DA8"/>
    <w:rsid w:val="005613CE"/>
    <w:rsid w:val="0058680E"/>
    <w:rsid w:val="00597E1C"/>
    <w:rsid w:val="005C5D7A"/>
    <w:rsid w:val="005E15B9"/>
    <w:rsid w:val="00616CCB"/>
    <w:rsid w:val="00670B55"/>
    <w:rsid w:val="00691B5F"/>
    <w:rsid w:val="006B3BD9"/>
    <w:rsid w:val="006C35E1"/>
    <w:rsid w:val="006E5C71"/>
    <w:rsid w:val="0075284E"/>
    <w:rsid w:val="00755383"/>
    <w:rsid w:val="00770516"/>
    <w:rsid w:val="007930BB"/>
    <w:rsid w:val="00815340"/>
    <w:rsid w:val="008449EF"/>
    <w:rsid w:val="008774B3"/>
    <w:rsid w:val="00880B40"/>
    <w:rsid w:val="008B414C"/>
    <w:rsid w:val="008D25E3"/>
    <w:rsid w:val="008D4D53"/>
    <w:rsid w:val="008F7EA1"/>
    <w:rsid w:val="0093141B"/>
    <w:rsid w:val="00987335"/>
    <w:rsid w:val="009E30C0"/>
    <w:rsid w:val="00A05F06"/>
    <w:rsid w:val="00A6430E"/>
    <w:rsid w:val="00AB097B"/>
    <w:rsid w:val="00AC0FBE"/>
    <w:rsid w:val="00AE4BCA"/>
    <w:rsid w:val="00B04EE5"/>
    <w:rsid w:val="00B144A0"/>
    <w:rsid w:val="00B17721"/>
    <w:rsid w:val="00B47D45"/>
    <w:rsid w:val="00B52344"/>
    <w:rsid w:val="00B57F7C"/>
    <w:rsid w:val="00B9692B"/>
    <w:rsid w:val="00BA051F"/>
    <w:rsid w:val="00BC7F6F"/>
    <w:rsid w:val="00C428E3"/>
    <w:rsid w:val="00C62FA2"/>
    <w:rsid w:val="00C9126D"/>
    <w:rsid w:val="00CA32AC"/>
    <w:rsid w:val="00CB6A00"/>
    <w:rsid w:val="00CD75F3"/>
    <w:rsid w:val="00D1473F"/>
    <w:rsid w:val="00D44775"/>
    <w:rsid w:val="00D748C3"/>
    <w:rsid w:val="00D837D0"/>
    <w:rsid w:val="00D90757"/>
    <w:rsid w:val="00DA4035"/>
    <w:rsid w:val="00DB7B92"/>
    <w:rsid w:val="00E23180"/>
    <w:rsid w:val="00E46212"/>
    <w:rsid w:val="00E54246"/>
    <w:rsid w:val="00E83D52"/>
    <w:rsid w:val="00EF68CC"/>
    <w:rsid w:val="00F25197"/>
    <w:rsid w:val="00F26CE5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3BAFC"/>
  <w15:docId w15:val="{0BA503C7-D7A9-4844-B211-B36B0164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96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412D8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BC7F6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C9126D"/>
    <w:rPr>
      <w:lang w:val="uk-UA"/>
    </w:rPr>
  </w:style>
  <w:style w:type="paragraph" w:styleId="a8">
    <w:name w:val="footer"/>
    <w:basedOn w:val="a"/>
    <w:link w:val="a9"/>
    <w:uiPriority w:val="99"/>
    <w:semiHidden/>
    <w:rsid w:val="0035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locked/>
    <w:rsid w:val="003563BA"/>
    <w:rPr>
      <w:rFonts w:cs="Times New Roman"/>
    </w:rPr>
  </w:style>
  <w:style w:type="paragraph" w:styleId="aa">
    <w:name w:val="List Paragraph"/>
    <w:basedOn w:val="a"/>
    <w:uiPriority w:val="34"/>
    <w:qFormat/>
    <w:rsid w:val="00B9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6</cp:revision>
  <cp:lastPrinted>2021-10-19T08:29:00Z</cp:lastPrinted>
  <dcterms:created xsi:type="dcterms:W3CDTF">2021-10-08T13:00:00Z</dcterms:created>
  <dcterms:modified xsi:type="dcterms:W3CDTF">2021-11-01T13:48:00Z</dcterms:modified>
</cp:coreProperties>
</file>